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CA39" w14:textId="77777777" w:rsidR="007562F8" w:rsidRDefault="005D2E50" w:rsidP="001A7D6A">
      <w:pPr>
        <w:jc w:val="center"/>
        <w:rPr>
          <w:b/>
          <w:color w:val="ED7D31" w:themeColor="accent2"/>
          <w:sz w:val="44"/>
          <w:szCs w:val="24"/>
        </w:rPr>
      </w:pPr>
      <w:r>
        <w:rPr>
          <w:b/>
          <w:color w:val="ED7D31" w:themeColor="accent2"/>
          <w:sz w:val="44"/>
          <w:szCs w:val="24"/>
        </w:rPr>
        <w:t xml:space="preserve">INVITATION DES </w:t>
      </w:r>
      <w:r w:rsidR="00271F0F">
        <w:rPr>
          <w:b/>
          <w:color w:val="ED7D31" w:themeColor="accent2"/>
          <w:sz w:val="44"/>
          <w:szCs w:val="24"/>
        </w:rPr>
        <w:t xml:space="preserve">ORGANISATIONS SYNDICALES </w:t>
      </w:r>
    </w:p>
    <w:p w14:paraId="6014C6E3" w14:textId="62DD0534" w:rsidR="007562F8" w:rsidRDefault="001066E6" w:rsidP="001A7D6A">
      <w:pPr>
        <w:jc w:val="center"/>
        <w:rPr>
          <w:b/>
          <w:color w:val="ED7D31" w:themeColor="accent2"/>
          <w:sz w:val="44"/>
          <w:szCs w:val="24"/>
        </w:rPr>
      </w:pPr>
      <w:r>
        <w:rPr>
          <w:b/>
          <w:color w:val="ED7D31" w:themeColor="accent2"/>
          <w:sz w:val="44"/>
          <w:szCs w:val="24"/>
        </w:rPr>
        <w:t>À</w:t>
      </w:r>
      <w:r w:rsidR="00271F0F">
        <w:rPr>
          <w:b/>
          <w:color w:val="ED7D31" w:themeColor="accent2"/>
          <w:sz w:val="44"/>
          <w:szCs w:val="24"/>
        </w:rPr>
        <w:t xml:space="preserve"> NÉGOCIER</w:t>
      </w:r>
      <w:r w:rsidR="00F17B5D">
        <w:rPr>
          <w:b/>
          <w:color w:val="ED7D31" w:themeColor="accent2"/>
          <w:sz w:val="44"/>
          <w:szCs w:val="24"/>
        </w:rPr>
        <w:t xml:space="preserve"> </w:t>
      </w:r>
    </w:p>
    <w:p w14:paraId="10041C79" w14:textId="4395ACD9" w:rsidR="001A7D6A" w:rsidRPr="008278A6" w:rsidRDefault="00F17B5D" w:rsidP="001A7D6A">
      <w:pPr>
        <w:jc w:val="center"/>
        <w:rPr>
          <w:b/>
          <w:color w:val="ED7D31" w:themeColor="accent2"/>
          <w:sz w:val="44"/>
          <w:szCs w:val="24"/>
        </w:rPr>
      </w:pPr>
      <w:r>
        <w:rPr>
          <w:b/>
          <w:color w:val="ED7D31" w:themeColor="accent2"/>
          <w:sz w:val="44"/>
          <w:szCs w:val="24"/>
        </w:rPr>
        <w:t>LE PROCÈS D’</w:t>
      </w:r>
      <w:r w:rsidRPr="001066E6">
        <w:rPr>
          <w:b/>
          <w:color w:val="ED7D31"/>
          <w:sz w:val="44"/>
          <w:szCs w:val="24"/>
        </w:rPr>
        <w:t>ACCOR</w:t>
      </w:r>
      <w:r>
        <w:rPr>
          <w:b/>
          <w:color w:val="ED7D31" w:themeColor="accent2"/>
          <w:sz w:val="44"/>
          <w:szCs w:val="24"/>
        </w:rPr>
        <w:t>D PRÉÉ</w:t>
      </w:r>
      <w:r w:rsidR="007562F8">
        <w:rPr>
          <w:b/>
          <w:color w:val="ED7D31" w:themeColor="accent2"/>
          <w:sz w:val="44"/>
          <w:szCs w:val="24"/>
        </w:rPr>
        <w:t>LECTORAL (PAP)</w:t>
      </w:r>
    </w:p>
    <w:p w14:paraId="3E273DFA" w14:textId="77777777" w:rsidR="009E0B3C" w:rsidRPr="001312EF" w:rsidRDefault="009E0B3C">
      <w:pPr>
        <w:rPr>
          <w:sz w:val="24"/>
          <w:szCs w:val="24"/>
        </w:rPr>
      </w:pPr>
    </w:p>
    <w:p w14:paraId="3E273DFB" w14:textId="77777777" w:rsidR="009E0B3C" w:rsidRPr="001312EF" w:rsidRDefault="009E0B3C" w:rsidP="00FC26B3">
      <w:pPr>
        <w:jc w:val="center"/>
        <w:rPr>
          <w:sz w:val="24"/>
          <w:szCs w:val="24"/>
        </w:rPr>
      </w:pPr>
    </w:p>
    <w:p w14:paraId="3E273DFC" w14:textId="02448872" w:rsidR="008C11F9" w:rsidRPr="001066E6" w:rsidRDefault="001066E6" w:rsidP="001066E6">
      <w:pPr>
        <w:jc w:val="center"/>
        <w:rPr>
          <w:rFonts w:cs="Arial"/>
          <w:b/>
          <w:bCs/>
          <w:color w:val="ED7D31"/>
          <w:sz w:val="44"/>
          <w:szCs w:val="44"/>
        </w:rPr>
      </w:pPr>
      <w:r w:rsidRPr="001066E6">
        <w:rPr>
          <w:rFonts w:cs="Arial"/>
          <w:b/>
          <w:bCs/>
          <w:color w:val="ED7D31"/>
          <w:sz w:val="44"/>
          <w:szCs w:val="44"/>
        </w:rPr>
        <w:t xml:space="preserve">(Par </w:t>
      </w:r>
      <w:r w:rsidRPr="00CA3630">
        <w:rPr>
          <w:rFonts w:cs="Arial"/>
          <w:b/>
          <w:bCs/>
          <w:color w:val="ED7D31"/>
          <w:sz w:val="44"/>
          <w:szCs w:val="44"/>
        </w:rPr>
        <w:t>courrier)</w:t>
      </w:r>
    </w:p>
    <w:p w14:paraId="3E273DFD" w14:textId="77777777" w:rsidR="008C11F9" w:rsidRPr="008C11F9" w:rsidRDefault="008C11F9" w:rsidP="00C80B1A">
      <w:pPr>
        <w:jc w:val="both"/>
        <w:rPr>
          <w:rFonts w:cs="Arial"/>
          <w:color w:val="666666"/>
          <w:sz w:val="24"/>
          <w:szCs w:val="24"/>
        </w:rPr>
      </w:pPr>
    </w:p>
    <w:p w14:paraId="1A9F8D57" w14:textId="7C45682A" w:rsidR="00654B71" w:rsidRDefault="008C11F9" w:rsidP="00C80B1A">
      <w:pPr>
        <w:jc w:val="both"/>
        <w:rPr>
          <w:rFonts w:cs="Arial"/>
          <w:color w:val="666666"/>
          <w:sz w:val="24"/>
          <w:szCs w:val="24"/>
        </w:rPr>
      </w:pPr>
      <w:r w:rsidRPr="008C11F9">
        <w:rPr>
          <w:rFonts w:cs="Arial"/>
          <w:color w:val="666666"/>
          <w:sz w:val="24"/>
          <w:szCs w:val="24"/>
        </w:rPr>
        <w:t xml:space="preserve"> </w:t>
      </w:r>
    </w:p>
    <w:p w14:paraId="0DBA0FA4" w14:textId="77777777" w:rsidR="00CA3630" w:rsidRPr="008C11F9" w:rsidRDefault="00CA3630" w:rsidP="00C80B1A">
      <w:pPr>
        <w:jc w:val="both"/>
        <w:rPr>
          <w:rFonts w:cs="Arial"/>
          <w:color w:val="666666"/>
          <w:sz w:val="24"/>
          <w:szCs w:val="24"/>
        </w:rPr>
      </w:pPr>
    </w:p>
    <w:p w14:paraId="14187A2A" w14:textId="0D8762A3" w:rsidR="00CA3630" w:rsidRPr="002D0878" w:rsidRDefault="001066E6" w:rsidP="00CA3630">
      <w:pPr>
        <w:jc w:val="center"/>
        <w:rPr>
          <w:rFonts w:ascii="Aptos" w:hAnsi="Aptos" w:cs="Arial"/>
          <w:b/>
          <w:bCs/>
          <w:color w:val="FF0000"/>
          <w:sz w:val="24"/>
          <w:szCs w:val="24"/>
          <w:u w:val="single"/>
        </w:rPr>
      </w:pPr>
      <w:r w:rsidRPr="002D0878">
        <w:rPr>
          <w:rFonts w:cs="Arial"/>
          <w:b/>
          <w:bCs/>
          <w:color w:val="FF0000"/>
          <w:sz w:val="28"/>
          <w:szCs w:val="28"/>
          <w:u w:val="single"/>
        </w:rPr>
        <w:t>Attention</w:t>
      </w:r>
      <w:r w:rsidRPr="002D0878">
        <w:rPr>
          <w:rFonts w:cs="Arial"/>
          <w:color w:val="FF0000"/>
          <w:sz w:val="28"/>
          <w:szCs w:val="28"/>
          <w:u w:val="single"/>
        </w:rPr>
        <w:t> </w:t>
      </w:r>
      <w:r w:rsidRPr="002D0878">
        <w:rPr>
          <w:rFonts w:ascii="Aptos" w:hAnsi="Aptos" w:cs="Arial"/>
          <w:b/>
          <w:bCs/>
          <w:color w:val="FF0000"/>
          <w:sz w:val="24"/>
          <w:szCs w:val="24"/>
          <w:u w:val="single"/>
        </w:rPr>
        <w:t>:</w:t>
      </w:r>
    </w:p>
    <w:p w14:paraId="1DDFC914" w14:textId="77777777" w:rsidR="00CA3630" w:rsidRPr="002D0878" w:rsidRDefault="00CA3630" w:rsidP="00CA3630">
      <w:pPr>
        <w:jc w:val="center"/>
        <w:rPr>
          <w:rFonts w:ascii="Calibri" w:hAnsi="Calibri" w:cs="Calibri"/>
          <w:b/>
          <w:bCs/>
          <w:color w:val="666666"/>
          <w:sz w:val="24"/>
          <w:szCs w:val="24"/>
        </w:rPr>
      </w:pPr>
    </w:p>
    <w:p w14:paraId="4D7300B2" w14:textId="35F6CE23" w:rsidR="00E25293" w:rsidRPr="002D0878" w:rsidRDefault="00CA3630" w:rsidP="00C80B1A">
      <w:pPr>
        <w:jc w:val="both"/>
        <w:rPr>
          <w:rFonts w:ascii="Calibri" w:hAnsi="Calibri" w:cs="Calibri"/>
          <w:b/>
          <w:bCs/>
          <w:color w:val="FF0000"/>
          <w:sz w:val="24"/>
          <w:szCs w:val="24"/>
        </w:rPr>
      </w:pPr>
      <w:r w:rsidRPr="002D0878">
        <w:rPr>
          <w:rFonts w:ascii="Calibri" w:hAnsi="Calibri" w:cs="Calibri"/>
          <w:b/>
          <w:bCs/>
          <w:color w:val="666666"/>
          <w:sz w:val="24"/>
          <w:szCs w:val="24"/>
        </w:rPr>
        <w:t>L</w:t>
      </w:r>
      <w:r w:rsidR="00E25293" w:rsidRPr="002D0878">
        <w:rPr>
          <w:rFonts w:ascii="Calibri" w:hAnsi="Calibri" w:cs="Calibri"/>
          <w:b/>
          <w:bCs/>
          <w:color w:val="666666"/>
          <w:sz w:val="24"/>
          <w:szCs w:val="24"/>
        </w:rPr>
        <w:t xml:space="preserve">’invitation doit parvenir au plus tard </w:t>
      </w:r>
      <w:r w:rsidR="00E25293" w:rsidRPr="002D0878">
        <w:rPr>
          <w:rFonts w:ascii="Calibri" w:hAnsi="Calibri" w:cs="Calibri"/>
          <w:b/>
          <w:bCs/>
          <w:color w:val="FF0000"/>
          <w:sz w:val="24"/>
          <w:szCs w:val="24"/>
        </w:rPr>
        <w:t>15 jours avant la date de la première réunion de négociation</w:t>
      </w:r>
      <w:r w:rsidRPr="002D0878">
        <w:rPr>
          <w:rFonts w:ascii="Calibri" w:hAnsi="Calibri" w:cs="Calibri"/>
          <w:b/>
          <w:bCs/>
          <w:color w:val="FF0000"/>
          <w:sz w:val="24"/>
          <w:szCs w:val="24"/>
        </w:rPr>
        <w:t>.</w:t>
      </w:r>
      <w:r w:rsidR="001066E6" w:rsidRPr="002D0878">
        <w:rPr>
          <w:rFonts w:ascii="Calibri" w:hAnsi="Calibri" w:cs="Calibri"/>
          <w:b/>
          <w:bCs/>
          <w:color w:val="FF0000"/>
          <w:sz w:val="24"/>
          <w:szCs w:val="24"/>
        </w:rPr>
        <w:t xml:space="preserve"> </w:t>
      </w:r>
    </w:p>
    <w:p w14:paraId="3E273DFF" w14:textId="6C74872F" w:rsidR="009357A4" w:rsidRPr="002D0878" w:rsidRDefault="001066E6" w:rsidP="00C80B1A">
      <w:pPr>
        <w:jc w:val="both"/>
        <w:rPr>
          <w:rFonts w:ascii="Calibri" w:hAnsi="Calibri" w:cs="Calibri"/>
          <w:color w:val="FF0000"/>
          <w:sz w:val="24"/>
          <w:szCs w:val="24"/>
          <w:u w:val="single"/>
        </w:rPr>
      </w:pPr>
      <w:r w:rsidRPr="002D0878">
        <w:rPr>
          <w:rFonts w:ascii="Calibri" w:hAnsi="Calibri" w:cs="Calibri"/>
          <w:b/>
          <w:bCs/>
          <w:color w:val="666666"/>
          <w:sz w:val="24"/>
          <w:szCs w:val="24"/>
        </w:rPr>
        <w:t xml:space="preserve">Pas d’invitation des OS dans les entreprises de 11 à 20 salariés, </w:t>
      </w:r>
      <w:r w:rsidRPr="002D0878">
        <w:rPr>
          <w:rFonts w:ascii="Calibri" w:hAnsi="Calibri" w:cs="Calibri"/>
          <w:b/>
          <w:bCs/>
          <w:color w:val="FF0000"/>
          <w:sz w:val="24"/>
          <w:szCs w:val="24"/>
          <w:u w:val="single"/>
        </w:rPr>
        <w:t>si pas de salarié</w:t>
      </w:r>
      <w:r w:rsidR="00654B71" w:rsidRPr="002D0878">
        <w:rPr>
          <w:rFonts w:ascii="Calibri" w:hAnsi="Calibri" w:cs="Calibri"/>
          <w:b/>
          <w:bCs/>
          <w:color w:val="FF0000"/>
          <w:sz w:val="24"/>
          <w:szCs w:val="24"/>
          <w:u w:val="single"/>
        </w:rPr>
        <w:t xml:space="preserve"> candidat sous 30 jours.</w:t>
      </w:r>
    </w:p>
    <w:p w14:paraId="7A05905B" w14:textId="2D31D125" w:rsidR="00654B71" w:rsidRPr="002D0878" w:rsidRDefault="00654B71" w:rsidP="00C80B1A">
      <w:pPr>
        <w:jc w:val="both"/>
        <w:rPr>
          <w:rFonts w:ascii="Calibri" w:hAnsi="Calibri" w:cs="Calibri"/>
          <w:color w:val="FF0000"/>
          <w:sz w:val="24"/>
          <w:szCs w:val="24"/>
        </w:rPr>
      </w:pPr>
    </w:p>
    <w:p w14:paraId="6B3139DA" w14:textId="5A854FFD" w:rsidR="00CA3630" w:rsidRPr="002D0878" w:rsidRDefault="00CA3630" w:rsidP="00C80B1A">
      <w:pPr>
        <w:jc w:val="both"/>
        <w:rPr>
          <w:rFonts w:cs="Arial"/>
          <w:color w:val="FF0000"/>
          <w:sz w:val="24"/>
          <w:szCs w:val="24"/>
        </w:rPr>
      </w:pPr>
    </w:p>
    <w:p w14:paraId="475A770C" w14:textId="7495F4E7" w:rsidR="00CA3630" w:rsidRDefault="00CA3630" w:rsidP="00C80B1A">
      <w:pPr>
        <w:jc w:val="both"/>
        <w:rPr>
          <w:rFonts w:cs="Arial"/>
          <w:color w:val="666666"/>
          <w:sz w:val="24"/>
          <w:szCs w:val="24"/>
        </w:rPr>
      </w:pPr>
    </w:p>
    <w:p w14:paraId="37E13130" w14:textId="5528CE3C" w:rsidR="00CA3630" w:rsidRDefault="00CA3630" w:rsidP="00C80B1A">
      <w:pPr>
        <w:jc w:val="both"/>
        <w:rPr>
          <w:rFonts w:cs="Arial"/>
          <w:color w:val="666666"/>
          <w:sz w:val="24"/>
          <w:szCs w:val="24"/>
        </w:rPr>
      </w:pPr>
    </w:p>
    <w:p w14:paraId="197CBECC" w14:textId="0F1F11CA" w:rsidR="00CA3630" w:rsidRDefault="00CA3630" w:rsidP="00C80B1A">
      <w:pPr>
        <w:jc w:val="both"/>
        <w:rPr>
          <w:rFonts w:cs="Arial"/>
          <w:color w:val="666666"/>
          <w:sz w:val="24"/>
          <w:szCs w:val="24"/>
        </w:rPr>
      </w:pPr>
    </w:p>
    <w:p w14:paraId="35FA3598" w14:textId="4AFAFC30" w:rsidR="0090709C" w:rsidRDefault="0090709C" w:rsidP="00C80B1A">
      <w:pPr>
        <w:jc w:val="both"/>
        <w:rPr>
          <w:rFonts w:cs="Arial"/>
          <w:color w:val="666666"/>
          <w:sz w:val="24"/>
          <w:szCs w:val="24"/>
        </w:rPr>
      </w:pPr>
    </w:p>
    <w:p w14:paraId="04E03D0B" w14:textId="6235C62C" w:rsidR="00C16A2F" w:rsidRPr="00003FEF" w:rsidRDefault="00C16A2F" w:rsidP="00C80B1A">
      <w:pPr>
        <w:jc w:val="both"/>
        <w:rPr>
          <w:rFonts w:cs="Arial"/>
          <w:color w:val="666666"/>
        </w:rPr>
      </w:pPr>
    </w:p>
    <w:p w14:paraId="403433A4" w14:textId="45E5A39F" w:rsidR="00654B71" w:rsidRPr="00003FEF" w:rsidRDefault="00003FEF" w:rsidP="00C80B1A">
      <w:pPr>
        <w:jc w:val="both"/>
        <w:rPr>
          <w:rFonts w:cs="Arial"/>
          <w:color w:val="ED7D31"/>
        </w:rPr>
      </w:pPr>
      <w:r>
        <w:rPr>
          <w:rFonts w:cs="Arial"/>
          <w:noProof/>
          <w:color w:val="666666"/>
          <w:sz w:val="24"/>
          <w:szCs w:val="24"/>
        </w:rPr>
        <w:lastRenderedPageBreak/>
        <mc:AlternateContent>
          <mc:Choice Requires="wps">
            <w:drawing>
              <wp:anchor distT="0" distB="0" distL="114300" distR="114300" simplePos="0" relativeHeight="251659264" behindDoc="0" locked="0" layoutInCell="1" allowOverlap="1" wp14:anchorId="1D90DEAE" wp14:editId="051E9493">
                <wp:simplePos x="0" y="0"/>
                <wp:positionH relativeFrom="margin">
                  <wp:posOffset>2678430</wp:posOffset>
                </wp:positionH>
                <wp:positionV relativeFrom="paragraph">
                  <wp:posOffset>-38735</wp:posOffset>
                </wp:positionV>
                <wp:extent cx="3139440" cy="1805940"/>
                <wp:effectExtent l="0" t="0" r="3810" b="3810"/>
                <wp:wrapNone/>
                <wp:docPr id="1" name="Zone de texte 1"/>
                <wp:cNvGraphicFramePr/>
                <a:graphic xmlns:a="http://schemas.openxmlformats.org/drawingml/2006/main">
                  <a:graphicData uri="http://schemas.microsoft.com/office/word/2010/wordprocessingShape">
                    <wps:wsp>
                      <wps:cNvSpPr txBox="1"/>
                      <wps:spPr>
                        <a:xfrm>
                          <a:off x="0" y="0"/>
                          <a:ext cx="3139440" cy="1805940"/>
                        </a:xfrm>
                        <a:prstGeom prst="rect">
                          <a:avLst/>
                        </a:prstGeom>
                        <a:solidFill>
                          <a:schemeClr val="lt1"/>
                        </a:solidFill>
                        <a:ln w="6350">
                          <a:noFill/>
                        </a:ln>
                      </wps:spPr>
                      <wps:txbx>
                        <w:txbxContent>
                          <w:p w14:paraId="607B85C3" w14:textId="5F949AEC" w:rsidR="00CA3630" w:rsidRPr="00003FEF" w:rsidRDefault="0090709C" w:rsidP="00CA3630">
                            <w:pPr>
                              <w:spacing w:after="0" w:line="240" w:lineRule="auto"/>
                              <w:jc w:val="both"/>
                              <w:rPr>
                                <w:color w:val="ED7D31"/>
                              </w:rPr>
                            </w:pPr>
                            <w:r w:rsidRPr="00003FEF">
                              <w:rPr>
                                <w:color w:val="666666"/>
                                <w:sz w:val="24"/>
                                <w:szCs w:val="24"/>
                              </w:rPr>
                              <w:t>Destinataire  /</w:t>
                            </w:r>
                            <w:r w:rsidRPr="00003FEF">
                              <w:rPr>
                                <w:color w:val="666666"/>
                              </w:rPr>
                              <w:t xml:space="preserve"> </w:t>
                            </w:r>
                            <w:r w:rsidR="00003FEF" w:rsidRPr="00003FEF">
                              <w:rPr>
                                <w:color w:val="ED7D31"/>
                              </w:rPr>
                              <w:t>(</w:t>
                            </w:r>
                            <w:r w:rsidR="00CA3630" w:rsidRPr="00003FEF">
                              <w:rPr>
                                <w:color w:val="ED7D31"/>
                              </w:rPr>
                              <w:t>Nom de l’organisation syndicale représentative dans l’entreprise ou l’établissement concerné, ou son délégué syndical / nom de l’organisation syndicale ayant constitué une section syndicale dans l’entreprise ou dans l’établissement concerné, ou son représentant / nom de l’organisation syndicale affiliée à une organisation syndicale représentative au niveau national et interprofessionnel).</w:t>
                            </w:r>
                          </w:p>
                          <w:p w14:paraId="7DC77FD9" w14:textId="2106323C" w:rsidR="00CA3630" w:rsidRPr="00003FEF" w:rsidRDefault="00CA3630" w:rsidP="00CA3630">
                            <w:pPr>
                              <w:spacing w:after="0" w:line="240" w:lineRule="auto"/>
                              <w:jc w:val="both"/>
                              <w:rPr>
                                <w:color w:val="ED7D31"/>
                              </w:rPr>
                            </w:pPr>
                            <w:r w:rsidRPr="00003FEF">
                              <w:rPr>
                                <w:color w:val="ED7D31"/>
                              </w:rPr>
                              <w:t>(Préciser l’adresse)</w:t>
                            </w:r>
                          </w:p>
                          <w:p w14:paraId="4F34B103" w14:textId="6980AB41" w:rsidR="00CA3630" w:rsidRPr="0090709C" w:rsidRDefault="00CA3630">
                            <w:pPr>
                              <w:rPr>
                                <w:color w:val="ED7D3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0DEAE" id="_x0000_t202" coordsize="21600,21600" o:spt="202" path="m,l,21600r21600,l21600,xe">
                <v:stroke joinstyle="miter"/>
                <v:path gradientshapeok="t" o:connecttype="rect"/>
              </v:shapetype>
              <v:shape id="Zone de texte 1" o:spid="_x0000_s1026" type="#_x0000_t202" style="position:absolute;left:0;text-align:left;margin-left:210.9pt;margin-top:-3.05pt;width:247.2pt;height:14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" fillcolor="white [3201]" stroked="f" strokeweight=".5pt">
                <v:textbox>
                  <w:txbxContent>
                    <w:p w14:paraId="607B85C3" w14:textId="5F949AEC" w:rsidR="00CA3630" w:rsidRPr="00003FEF" w:rsidRDefault="0090709C" w:rsidP="00CA3630">
                      <w:pPr>
                        <w:spacing w:after="0" w:line="240" w:lineRule="auto"/>
                        <w:jc w:val="both"/>
                        <w:rPr>
                          <w:color w:val="ED7D31"/>
                        </w:rPr>
                      </w:pPr>
                      <w:r w:rsidRPr="00003FEF">
                        <w:rPr>
                          <w:color w:val="666666"/>
                          <w:sz w:val="24"/>
                          <w:szCs w:val="24"/>
                        </w:rPr>
                        <w:t>Destinataire  /</w:t>
                      </w:r>
                      <w:r w:rsidRPr="00003FEF">
                        <w:rPr>
                          <w:color w:val="666666"/>
                        </w:rPr>
                        <w:t xml:space="preserve"> </w:t>
                      </w:r>
                      <w:r w:rsidR="00003FEF" w:rsidRPr="00003FEF">
                        <w:rPr>
                          <w:color w:val="ED7D31"/>
                        </w:rPr>
                        <w:t>(</w:t>
                      </w:r>
                      <w:r w:rsidR="00CA3630" w:rsidRPr="00003FEF">
                        <w:rPr>
                          <w:color w:val="ED7D31"/>
                        </w:rPr>
                        <w:t>Nom de l’organisation syndicale représentative dans l’entreprise ou l’établissement concerné, ou son délégué syndical / nom de l’organisation syndicale ayant constitué une section syndicale dans l’entreprise ou dans l’établissement concerné, ou son représentant / nom de l’organisation syndicale affiliée à une organisation syndicale représentative au niveau national et interprofessionnel).</w:t>
                      </w:r>
                    </w:p>
                    <w:p w14:paraId="7DC77FD9" w14:textId="2106323C" w:rsidR="00CA3630" w:rsidRPr="00003FEF" w:rsidRDefault="00CA3630" w:rsidP="00CA3630">
                      <w:pPr>
                        <w:spacing w:after="0" w:line="240" w:lineRule="auto"/>
                        <w:jc w:val="both"/>
                        <w:rPr>
                          <w:color w:val="ED7D31"/>
                        </w:rPr>
                      </w:pPr>
                      <w:r w:rsidRPr="00003FEF">
                        <w:rPr>
                          <w:color w:val="ED7D31"/>
                        </w:rPr>
                        <w:t>(Préciser l’adresse)</w:t>
                      </w:r>
                    </w:p>
                    <w:p w14:paraId="4F34B103" w14:textId="6980AB41" w:rsidR="00CA3630" w:rsidRPr="0090709C" w:rsidRDefault="00CA3630">
                      <w:pPr>
                        <w:rPr>
                          <w:color w:val="ED7D31"/>
                        </w:rPr>
                      </w:pPr>
                    </w:p>
                  </w:txbxContent>
                </v:textbox>
                <w10:wrap anchorx="margin"/>
              </v:shape>
            </w:pict>
          </mc:Fallback>
        </mc:AlternateContent>
      </w:r>
      <w:r w:rsidR="00B90621" w:rsidRPr="00003FEF">
        <w:rPr>
          <w:rFonts w:cs="Arial"/>
          <w:color w:val="666666"/>
          <w:sz w:val="24"/>
          <w:szCs w:val="24"/>
        </w:rPr>
        <w:t xml:space="preserve">Entreprise / </w:t>
      </w:r>
      <w:proofErr w:type="gramStart"/>
      <w:r w:rsidR="00B90621" w:rsidRPr="00003FEF">
        <w:rPr>
          <w:rFonts w:cs="Arial"/>
          <w:color w:val="666666"/>
          <w:sz w:val="24"/>
          <w:szCs w:val="24"/>
        </w:rPr>
        <w:t>Etablissement</w:t>
      </w:r>
      <w:r w:rsidR="00B90621" w:rsidRPr="00003FEF">
        <w:rPr>
          <w:rFonts w:cs="Arial"/>
          <w:color w:val="666666"/>
        </w:rPr>
        <w:t xml:space="preserve">  </w:t>
      </w:r>
      <w:r w:rsidR="00B90621" w:rsidRPr="00003FEF">
        <w:rPr>
          <w:rFonts w:cs="Arial"/>
          <w:color w:val="ED7D31"/>
        </w:rPr>
        <w:t>(</w:t>
      </w:r>
      <w:proofErr w:type="gramEnd"/>
      <w:r w:rsidR="00B90621" w:rsidRPr="00003FEF">
        <w:rPr>
          <w:rFonts w:cs="Arial"/>
          <w:color w:val="ED7D31"/>
        </w:rPr>
        <w:t>Nom)</w:t>
      </w:r>
    </w:p>
    <w:p w14:paraId="6411D290" w14:textId="766B2887" w:rsidR="00CA3630" w:rsidRPr="00003FEF" w:rsidRDefault="00B90621" w:rsidP="00CA3630">
      <w:pPr>
        <w:spacing w:after="0" w:line="240" w:lineRule="auto"/>
        <w:jc w:val="both"/>
        <w:rPr>
          <w:rFonts w:cs="Arial"/>
          <w:color w:val="ED7D31"/>
        </w:rPr>
      </w:pPr>
      <w:r w:rsidRPr="00003FEF">
        <w:rPr>
          <w:rFonts w:cs="Arial"/>
          <w:color w:val="ED7D31"/>
        </w:rPr>
        <w:t xml:space="preserve">Adresse de l’entreprise / </w:t>
      </w:r>
    </w:p>
    <w:p w14:paraId="35DFAB41" w14:textId="584EDA19" w:rsidR="00B90621" w:rsidRPr="00003FEF" w:rsidRDefault="00B90621" w:rsidP="00CA3630">
      <w:pPr>
        <w:spacing w:after="0" w:line="240" w:lineRule="auto"/>
        <w:jc w:val="both"/>
        <w:rPr>
          <w:rFonts w:cs="Arial"/>
          <w:color w:val="ED7D31"/>
        </w:rPr>
      </w:pPr>
      <w:r w:rsidRPr="00003FEF">
        <w:rPr>
          <w:rFonts w:cs="Arial"/>
          <w:color w:val="ED7D31"/>
        </w:rPr>
        <w:t xml:space="preserve">de l’établissement </w:t>
      </w:r>
    </w:p>
    <w:p w14:paraId="7076C970" w14:textId="77777777" w:rsidR="00A4342F" w:rsidRPr="0090709C" w:rsidRDefault="00A4342F" w:rsidP="00C80B1A">
      <w:pPr>
        <w:jc w:val="both"/>
        <w:rPr>
          <w:rFonts w:cs="Arial"/>
          <w:color w:val="ED7D31"/>
          <w:sz w:val="24"/>
          <w:szCs w:val="24"/>
        </w:rPr>
      </w:pPr>
    </w:p>
    <w:p w14:paraId="751FC811" w14:textId="3D3152DB" w:rsidR="00C16A2F" w:rsidRDefault="00C16A2F" w:rsidP="00C80B1A">
      <w:pPr>
        <w:jc w:val="both"/>
        <w:rPr>
          <w:color w:val="666666"/>
          <w:sz w:val="24"/>
          <w:szCs w:val="24"/>
        </w:rPr>
      </w:pPr>
    </w:p>
    <w:p w14:paraId="3977A9FB" w14:textId="3EC0D847" w:rsidR="00CA3630" w:rsidRDefault="00CA3630" w:rsidP="00C80B1A">
      <w:pPr>
        <w:jc w:val="both"/>
        <w:rPr>
          <w:color w:val="666666"/>
          <w:sz w:val="24"/>
          <w:szCs w:val="24"/>
        </w:rPr>
      </w:pPr>
    </w:p>
    <w:p w14:paraId="0AD1F4CA" w14:textId="77777777" w:rsidR="0090709C" w:rsidRPr="00DF27F0" w:rsidRDefault="0090709C" w:rsidP="00C80B1A">
      <w:pPr>
        <w:jc w:val="both"/>
        <w:rPr>
          <w:color w:val="666666"/>
          <w:sz w:val="24"/>
          <w:szCs w:val="24"/>
        </w:rPr>
      </w:pPr>
    </w:p>
    <w:p w14:paraId="50EF517C" w14:textId="77777777" w:rsidR="00003FEF" w:rsidRPr="00003FEF" w:rsidRDefault="00003FEF" w:rsidP="00C80B1A">
      <w:pPr>
        <w:jc w:val="both"/>
        <w:rPr>
          <w:color w:val="666666"/>
          <w:sz w:val="16"/>
          <w:szCs w:val="16"/>
        </w:rPr>
      </w:pPr>
    </w:p>
    <w:p w14:paraId="626516B0" w14:textId="09DBD10B" w:rsidR="00DF27F0" w:rsidRPr="00C83D28" w:rsidRDefault="00DF27F0" w:rsidP="00C80B1A">
      <w:pPr>
        <w:jc w:val="both"/>
        <w:rPr>
          <w:color w:val="ED7D31"/>
          <w:sz w:val="24"/>
          <w:szCs w:val="24"/>
        </w:rPr>
      </w:pPr>
      <w:r w:rsidRPr="00DF27F0">
        <w:rPr>
          <w:color w:val="666666"/>
          <w:sz w:val="24"/>
          <w:szCs w:val="24"/>
        </w:rPr>
        <w:t xml:space="preserve">A … </w:t>
      </w:r>
      <w:r w:rsidRPr="00C83D28">
        <w:rPr>
          <w:color w:val="ED7D31"/>
          <w:sz w:val="24"/>
          <w:szCs w:val="24"/>
        </w:rPr>
        <w:t>(indiquer le lieu)</w:t>
      </w:r>
      <w:r w:rsidRPr="00DF27F0">
        <w:rPr>
          <w:color w:val="666666"/>
          <w:sz w:val="24"/>
          <w:szCs w:val="24"/>
        </w:rPr>
        <w:t xml:space="preserve">, le … </w:t>
      </w:r>
      <w:r w:rsidRPr="00C83D28">
        <w:rPr>
          <w:color w:val="ED7D31"/>
          <w:sz w:val="24"/>
          <w:szCs w:val="24"/>
        </w:rPr>
        <w:t>(indiquer la date)</w:t>
      </w:r>
    </w:p>
    <w:p w14:paraId="705525B5" w14:textId="77777777" w:rsidR="00B57494" w:rsidRPr="00003FEF" w:rsidRDefault="00B57494" w:rsidP="00C80B1A">
      <w:pPr>
        <w:spacing w:after="0" w:line="240" w:lineRule="auto"/>
        <w:jc w:val="both"/>
        <w:rPr>
          <w:color w:val="165788"/>
          <w:sz w:val="16"/>
          <w:szCs w:val="16"/>
        </w:rPr>
      </w:pPr>
    </w:p>
    <w:p w14:paraId="18F95639" w14:textId="6FAFBE34" w:rsidR="00887DE1" w:rsidRPr="00B57494" w:rsidRDefault="00DF27F0" w:rsidP="00C80B1A">
      <w:pPr>
        <w:spacing w:after="0" w:line="240" w:lineRule="auto"/>
        <w:jc w:val="both"/>
        <w:rPr>
          <w:b/>
          <w:bCs/>
          <w:color w:val="165788"/>
          <w:sz w:val="24"/>
          <w:szCs w:val="24"/>
        </w:rPr>
      </w:pPr>
      <w:r w:rsidRPr="00B57494">
        <w:rPr>
          <w:b/>
          <w:bCs/>
          <w:color w:val="165788"/>
          <w:sz w:val="24"/>
          <w:szCs w:val="24"/>
        </w:rPr>
        <w:t>Lettre recommandée avec AR</w:t>
      </w:r>
      <w:r w:rsidR="00003FEF">
        <w:rPr>
          <w:b/>
          <w:bCs/>
          <w:color w:val="165788"/>
          <w:sz w:val="24"/>
          <w:szCs w:val="24"/>
        </w:rPr>
        <w:t xml:space="preserve"> </w:t>
      </w:r>
      <w:r w:rsidRPr="00B57494">
        <w:rPr>
          <w:b/>
          <w:bCs/>
          <w:color w:val="165788"/>
          <w:sz w:val="24"/>
          <w:szCs w:val="24"/>
        </w:rPr>
        <w:t>ou Lettre remise en main propre contre décharge</w:t>
      </w:r>
    </w:p>
    <w:p w14:paraId="45863DF4" w14:textId="77777777" w:rsidR="00E61C18" w:rsidRPr="00DF27F0" w:rsidRDefault="00E61C18" w:rsidP="00C80B1A">
      <w:pPr>
        <w:spacing w:after="0" w:line="240" w:lineRule="auto"/>
        <w:jc w:val="both"/>
        <w:rPr>
          <w:color w:val="666666"/>
          <w:sz w:val="24"/>
          <w:szCs w:val="24"/>
        </w:rPr>
      </w:pPr>
    </w:p>
    <w:p w14:paraId="407B39A8" w14:textId="14B41A83" w:rsidR="00E61C18" w:rsidRDefault="00DF27F0" w:rsidP="00003FEF">
      <w:pPr>
        <w:spacing w:after="0" w:line="240" w:lineRule="auto"/>
        <w:jc w:val="both"/>
        <w:rPr>
          <w:color w:val="666666"/>
          <w:sz w:val="24"/>
          <w:szCs w:val="24"/>
        </w:rPr>
      </w:pPr>
      <w:r w:rsidRPr="00C83D28">
        <w:rPr>
          <w:b/>
          <w:color w:val="165788"/>
          <w:sz w:val="24"/>
          <w:szCs w:val="24"/>
        </w:rPr>
        <w:t>Objet</w:t>
      </w:r>
      <w:r w:rsidRPr="00C83D28">
        <w:rPr>
          <w:color w:val="165788"/>
          <w:sz w:val="24"/>
          <w:szCs w:val="24"/>
        </w:rPr>
        <w:t> :</w:t>
      </w:r>
      <w:r w:rsidRPr="00C16A2F">
        <w:rPr>
          <w:color w:val="ED7D31"/>
          <w:sz w:val="24"/>
          <w:szCs w:val="24"/>
        </w:rPr>
        <w:t xml:space="preserve"> </w:t>
      </w:r>
      <w:r w:rsidRPr="00DF27F0">
        <w:rPr>
          <w:color w:val="666666"/>
          <w:sz w:val="24"/>
          <w:szCs w:val="24"/>
        </w:rPr>
        <w:t xml:space="preserve">Elections des membres de </w:t>
      </w:r>
      <w:r w:rsidRPr="0090709C">
        <w:rPr>
          <w:color w:val="666666"/>
          <w:sz w:val="24"/>
          <w:szCs w:val="24"/>
        </w:rPr>
        <w:t>la délégation du</w:t>
      </w:r>
      <w:r w:rsidRPr="00DF27F0">
        <w:rPr>
          <w:color w:val="666666"/>
          <w:sz w:val="24"/>
          <w:szCs w:val="24"/>
        </w:rPr>
        <w:t xml:space="preserve"> personnel au comité social et économique (CSE) </w:t>
      </w:r>
    </w:p>
    <w:p w14:paraId="5C69D095" w14:textId="77777777" w:rsidR="00003FEF" w:rsidRPr="00003FEF" w:rsidRDefault="00003FEF" w:rsidP="00003FEF">
      <w:pPr>
        <w:spacing w:after="0" w:line="240" w:lineRule="auto"/>
        <w:jc w:val="both"/>
        <w:rPr>
          <w:color w:val="666666"/>
          <w:sz w:val="16"/>
          <w:szCs w:val="16"/>
        </w:rPr>
      </w:pPr>
    </w:p>
    <w:p w14:paraId="3E4CA4F6" w14:textId="08132D1F" w:rsidR="00E61C18" w:rsidRDefault="00DF27F0" w:rsidP="00003FEF">
      <w:pPr>
        <w:spacing w:after="0" w:line="240" w:lineRule="auto"/>
        <w:jc w:val="both"/>
        <w:rPr>
          <w:color w:val="666666"/>
          <w:sz w:val="24"/>
          <w:szCs w:val="24"/>
        </w:rPr>
      </w:pPr>
      <w:r w:rsidRPr="00DF27F0">
        <w:rPr>
          <w:color w:val="666666"/>
          <w:sz w:val="24"/>
          <w:szCs w:val="24"/>
        </w:rPr>
        <w:t>Madame, Monsieur,</w:t>
      </w:r>
    </w:p>
    <w:p w14:paraId="62B6B0B0" w14:textId="77777777" w:rsidR="00003FEF" w:rsidRPr="00003FEF" w:rsidRDefault="00003FEF" w:rsidP="00003FEF">
      <w:pPr>
        <w:spacing w:after="0" w:line="240" w:lineRule="auto"/>
        <w:jc w:val="both"/>
        <w:rPr>
          <w:color w:val="666666"/>
          <w:sz w:val="16"/>
          <w:szCs w:val="16"/>
        </w:rPr>
      </w:pPr>
    </w:p>
    <w:p w14:paraId="709363CB" w14:textId="40E96407" w:rsidR="00DF27F0" w:rsidRDefault="00DF27F0" w:rsidP="00003FEF">
      <w:pPr>
        <w:spacing w:after="0" w:line="240" w:lineRule="auto"/>
        <w:jc w:val="both"/>
        <w:rPr>
          <w:b/>
          <w:color w:val="ED7D31"/>
          <w:sz w:val="24"/>
          <w:szCs w:val="24"/>
        </w:rPr>
      </w:pPr>
      <w:r w:rsidRPr="00DF27F0">
        <w:rPr>
          <w:color w:val="666666"/>
          <w:sz w:val="24"/>
          <w:szCs w:val="24"/>
        </w:rPr>
        <w:t xml:space="preserve">Nous vous informons de l’organisation prochaine des élections professionnelles visant à procéder à la désignation (ou au renouvellement) des membres du comité social et économique. au sein de </w:t>
      </w:r>
      <w:r w:rsidRPr="00E61C18">
        <w:rPr>
          <w:b/>
          <w:color w:val="ED7D31"/>
          <w:sz w:val="24"/>
          <w:szCs w:val="24"/>
        </w:rPr>
        <w:t xml:space="preserve">la société </w:t>
      </w:r>
      <w:r w:rsidRPr="00DF27F0">
        <w:rPr>
          <w:b/>
          <w:color w:val="666666"/>
          <w:sz w:val="24"/>
          <w:szCs w:val="24"/>
        </w:rPr>
        <w:t xml:space="preserve">………. </w:t>
      </w:r>
      <w:proofErr w:type="gramStart"/>
      <w:r w:rsidRPr="00E61C18">
        <w:rPr>
          <w:b/>
          <w:color w:val="ED7D31"/>
          <w:sz w:val="24"/>
          <w:szCs w:val="24"/>
        </w:rPr>
        <w:t>( ou</w:t>
      </w:r>
      <w:proofErr w:type="gramEnd"/>
      <w:r w:rsidRPr="00E61C18">
        <w:rPr>
          <w:b/>
          <w:color w:val="ED7D31"/>
          <w:sz w:val="24"/>
          <w:szCs w:val="24"/>
        </w:rPr>
        <w:t xml:space="preserve"> établissement ) situé</w:t>
      </w:r>
      <w:r w:rsidRPr="00DF27F0">
        <w:rPr>
          <w:b/>
          <w:color w:val="666666"/>
          <w:sz w:val="24"/>
          <w:szCs w:val="24"/>
        </w:rPr>
        <w:t xml:space="preserve"> …… </w:t>
      </w:r>
      <w:r w:rsidRPr="00E61C18">
        <w:rPr>
          <w:b/>
          <w:color w:val="ED7D31"/>
          <w:sz w:val="24"/>
          <w:szCs w:val="24"/>
        </w:rPr>
        <w:t>(indiquez l’adresse)</w:t>
      </w:r>
    </w:p>
    <w:p w14:paraId="54AF4552" w14:textId="77777777" w:rsidR="00003FEF" w:rsidRPr="00003FEF" w:rsidRDefault="00003FEF" w:rsidP="00003FEF">
      <w:pPr>
        <w:spacing w:after="0" w:line="240" w:lineRule="auto"/>
        <w:jc w:val="both"/>
        <w:rPr>
          <w:b/>
          <w:bCs/>
          <w:color w:val="ED7D31"/>
          <w:sz w:val="16"/>
          <w:szCs w:val="16"/>
        </w:rPr>
      </w:pPr>
    </w:p>
    <w:p w14:paraId="616858D5" w14:textId="7B81AD1D" w:rsidR="00DF27F0" w:rsidRDefault="00DF27F0" w:rsidP="00003FEF">
      <w:pPr>
        <w:spacing w:after="0" w:line="240" w:lineRule="auto"/>
        <w:jc w:val="both"/>
        <w:rPr>
          <w:b/>
          <w:color w:val="ED7D31"/>
          <w:sz w:val="24"/>
          <w:szCs w:val="24"/>
        </w:rPr>
      </w:pPr>
      <w:r w:rsidRPr="00DF27F0">
        <w:rPr>
          <w:color w:val="666666"/>
          <w:sz w:val="24"/>
          <w:szCs w:val="24"/>
        </w:rPr>
        <w:t xml:space="preserve">La société applique </w:t>
      </w:r>
      <w:r w:rsidRPr="00E61C18">
        <w:rPr>
          <w:b/>
          <w:color w:val="ED7D31"/>
          <w:sz w:val="24"/>
          <w:szCs w:val="24"/>
        </w:rPr>
        <w:t>la convention collective nationale de la métallurgie du 7 février 2022</w:t>
      </w:r>
      <w:r w:rsidRPr="00E61C18">
        <w:rPr>
          <w:color w:val="ED7D31"/>
          <w:sz w:val="24"/>
          <w:szCs w:val="24"/>
        </w:rPr>
        <w:t xml:space="preserve"> </w:t>
      </w:r>
      <w:r w:rsidRPr="00DF27F0">
        <w:rPr>
          <w:color w:val="666666"/>
          <w:sz w:val="24"/>
          <w:szCs w:val="24"/>
        </w:rPr>
        <w:t xml:space="preserve">ayant pour identifiant de la convention collective </w:t>
      </w:r>
      <w:r w:rsidRPr="00E61C18">
        <w:rPr>
          <w:b/>
          <w:color w:val="ED7D31"/>
          <w:sz w:val="24"/>
          <w:szCs w:val="24"/>
        </w:rPr>
        <w:t xml:space="preserve">le numéro IDCC  </w:t>
      </w:r>
      <w:r w:rsidR="00CC3FD6" w:rsidRPr="00E61C18">
        <w:rPr>
          <w:b/>
          <w:color w:val="ED7D31"/>
          <w:sz w:val="24"/>
          <w:szCs w:val="24"/>
        </w:rPr>
        <w:t>3248.</w:t>
      </w:r>
    </w:p>
    <w:p w14:paraId="38DB3A94" w14:textId="77777777" w:rsidR="00003FEF" w:rsidRPr="00003FEF" w:rsidRDefault="00003FEF" w:rsidP="00003FEF">
      <w:pPr>
        <w:spacing w:after="0" w:line="240" w:lineRule="auto"/>
        <w:jc w:val="both"/>
        <w:rPr>
          <w:color w:val="ED7D31"/>
          <w:sz w:val="16"/>
          <w:szCs w:val="16"/>
        </w:rPr>
      </w:pPr>
    </w:p>
    <w:p w14:paraId="7B24C768" w14:textId="1D0C2003" w:rsidR="00DF27F0" w:rsidRDefault="00DF27F0" w:rsidP="00003FEF">
      <w:pPr>
        <w:spacing w:after="0" w:line="240" w:lineRule="auto"/>
        <w:jc w:val="both"/>
        <w:rPr>
          <w:color w:val="ED7D31"/>
          <w:sz w:val="24"/>
          <w:szCs w:val="24"/>
        </w:rPr>
      </w:pPr>
      <w:r w:rsidRPr="00DF27F0">
        <w:rPr>
          <w:color w:val="666666"/>
          <w:sz w:val="24"/>
          <w:szCs w:val="24"/>
        </w:rPr>
        <w:t>La date envisagée pour le 1</w:t>
      </w:r>
      <w:r w:rsidRPr="00DF27F0">
        <w:rPr>
          <w:color w:val="666666"/>
          <w:sz w:val="24"/>
          <w:szCs w:val="24"/>
          <w:vertAlign w:val="superscript"/>
        </w:rPr>
        <w:t>er</w:t>
      </w:r>
      <w:r w:rsidRPr="00DF27F0">
        <w:rPr>
          <w:color w:val="666666"/>
          <w:sz w:val="24"/>
          <w:szCs w:val="24"/>
        </w:rPr>
        <w:t xml:space="preserve"> tour est </w:t>
      </w:r>
      <w:r w:rsidRPr="00E61C18">
        <w:rPr>
          <w:b/>
          <w:color w:val="ED7D31"/>
          <w:sz w:val="24"/>
          <w:szCs w:val="24"/>
        </w:rPr>
        <w:t>le jour / mois / année.</w:t>
      </w:r>
      <w:r w:rsidRPr="00E61C18">
        <w:rPr>
          <w:color w:val="ED7D31"/>
          <w:sz w:val="24"/>
          <w:szCs w:val="24"/>
        </w:rPr>
        <w:t xml:space="preserve"> </w:t>
      </w:r>
    </w:p>
    <w:p w14:paraId="2E9955FA" w14:textId="77777777" w:rsidR="00FE0919" w:rsidRPr="00FE0919" w:rsidRDefault="00FE0919" w:rsidP="00003FEF">
      <w:pPr>
        <w:spacing w:after="0" w:line="240" w:lineRule="auto"/>
        <w:jc w:val="both"/>
        <w:rPr>
          <w:color w:val="ED7D31"/>
          <w:sz w:val="16"/>
          <w:szCs w:val="16"/>
        </w:rPr>
      </w:pPr>
    </w:p>
    <w:p w14:paraId="4D02CD6D" w14:textId="7F8B3E1B" w:rsidR="00DF27F0" w:rsidRDefault="00DF27F0" w:rsidP="00003FEF">
      <w:pPr>
        <w:spacing w:after="0" w:line="240" w:lineRule="auto"/>
        <w:jc w:val="both"/>
        <w:rPr>
          <w:b/>
          <w:color w:val="ED7D31"/>
          <w:sz w:val="24"/>
          <w:szCs w:val="24"/>
        </w:rPr>
      </w:pPr>
      <w:r w:rsidRPr="00E61C18">
        <w:rPr>
          <w:b/>
          <w:color w:val="ED7D31"/>
          <w:sz w:val="24"/>
          <w:szCs w:val="24"/>
        </w:rPr>
        <w:t xml:space="preserve">Votre organisation syndicale est invitée à négocier le protocole d’accord préélectoral et, le cas échéant, à présenter des listes de candidats. </w:t>
      </w:r>
    </w:p>
    <w:p w14:paraId="1BDA8AD2" w14:textId="77777777" w:rsidR="00003FEF" w:rsidRPr="00003FEF" w:rsidRDefault="00003FEF" w:rsidP="00003FEF">
      <w:pPr>
        <w:spacing w:after="0" w:line="240" w:lineRule="auto"/>
        <w:jc w:val="both"/>
        <w:rPr>
          <w:b/>
          <w:bCs/>
          <w:color w:val="ED7D31"/>
          <w:sz w:val="16"/>
          <w:szCs w:val="16"/>
        </w:rPr>
      </w:pPr>
    </w:p>
    <w:p w14:paraId="7F8FB71E" w14:textId="51A5C415" w:rsidR="00DF27F0" w:rsidRDefault="00DF27F0" w:rsidP="00003FEF">
      <w:pPr>
        <w:spacing w:after="0" w:line="240" w:lineRule="auto"/>
        <w:jc w:val="both"/>
        <w:rPr>
          <w:color w:val="666666"/>
          <w:sz w:val="24"/>
          <w:szCs w:val="24"/>
        </w:rPr>
      </w:pPr>
      <w:r w:rsidRPr="00DF27F0">
        <w:rPr>
          <w:color w:val="666666"/>
          <w:sz w:val="24"/>
          <w:szCs w:val="24"/>
        </w:rPr>
        <w:t xml:space="preserve">La négociation du protocole d’accord préélectoral a pour but de fixer, d’une part la répartition du personnel et des sièges dans les collèges électoraux, d’autre part les modalités d’organisation et de déroulement des élections. </w:t>
      </w:r>
    </w:p>
    <w:p w14:paraId="5F6044ED" w14:textId="77777777" w:rsidR="00003FEF" w:rsidRPr="00003FEF" w:rsidRDefault="00003FEF" w:rsidP="00003FEF">
      <w:pPr>
        <w:spacing w:after="0" w:line="240" w:lineRule="auto"/>
        <w:jc w:val="both"/>
        <w:rPr>
          <w:color w:val="666666"/>
          <w:sz w:val="16"/>
          <w:szCs w:val="16"/>
        </w:rPr>
      </w:pPr>
    </w:p>
    <w:p w14:paraId="0CCA39AB" w14:textId="60B850B5" w:rsidR="00003FEF" w:rsidRPr="00FE0919" w:rsidRDefault="00DF27F0" w:rsidP="00003FEF">
      <w:pPr>
        <w:spacing w:after="0" w:line="240" w:lineRule="auto"/>
        <w:jc w:val="both"/>
        <w:rPr>
          <w:b/>
          <w:color w:val="ED7D31"/>
          <w:sz w:val="24"/>
          <w:szCs w:val="24"/>
        </w:rPr>
      </w:pPr>
      <w:r w:rsidRPr="00E61C18">
        <w:rPr>
          <w:b/>
          <w:color w:val="ED7D31"/>
          <w:sz w:val="24"/>
          <w:szCs w:val="24"/>
        </w:rPr>
        <w:t>La réunion de négociation se tiendra le … à … heures, à ... (indiquer le lieu).</w:t>
      </w:r>
      <w:r w:rsidR="00CC3FD6">
        <w:rPr>
          <w:b/>
          <w:color w:val="ED7D31"/>
          <w:sz w:val="24"/>
          <w:szCs w:val="24"/>
        </w:rPr>
        <w:t xml:space="preserve"> </w:t>
      </w:r>
    </w:p>
    <w:p w14:paraId="2E3D89CA" w14:textId="77777777" w:rsidR="00003FEF" w:rsidRPr="00003FEF" w:rsidRDefault="00003FEF" w:rsidP="00003FEF">
      <w:pPr>
        <w:spacing w:after="0" w:line="240" w:lineRule="auto"/>
        <w:jc w:val="both"/>
        <w:rPr>
          <w:b/>
          <w:i/>
          <w:iCs/>
          <w:color w:val="FF0000"/>
          <w:sz w:val="20"/>
          <w:szCs w:val="20"/>
        </w:rPr>
      </w:pPr>
    </w:p>
    <w:p w14:paraId="734C3D96" w14:textId="67A0FC30" w:rsidR="00E61C18" w:rsidRDefault="00DF27F0" w:rsidP="00003FEF">
      <w:pPr>
        <w:spacing w:after="0" w:line="240" w:lineRule="auto"/>
        <w:ind w:left="3540" w:firstLine="708"/>
        <w:jc w:val="right"/>
        <w:rPr>
          <w:color w:val="ED7D31"/>
          <w:sz w:val="24"/>
          <w:szCs w:val="24"/>
        </w:rPr>
      </w:pPr>
      <w:r w:rsidRPr="00DF27F0">
        <w:rPr>
          <w:color w:val="666666"/>
          <w:sz w:val="24"/>
          <w:szCs w:val="24"/>
        </w:rPr>
        <w:t xml:space="preserve">Fait le jour / mois / année, à … </w:t>
      </w:r>
      <w:r w:rsidRPr="00E61C18">
        <w:rPr>
          <w:color w:val="ED7D31"/>
          <w:sz w:val="24"/>
          <w:szCs w:val="24"/>
        </w:rPr>
        <w:t>(indiquer le lieu)</w:t>
      </w:r>
    </w:p>
    <w:p w14:paraId="25F7A0A5" w14:textId="27DAA04D" w:rsidR="00003FEF" w:rsidRDefault="00003FEF" w:rsidP="00003FEF">
      <w:pPr>
        <w:spacing w:after="0" w:line="240" w:lineRule="auto"/>
        <w:jc w:val="right"/>
        <w:rPr>
          <w:color w:val="ED7D31"/>
          <w:sz w:val="24"/>
          <w:szCs w:val="24"/>
        </w:rPr>
      </w:pPr>
    </w:p>
    <w:p w14:paraId="2A562D46" w14:textId="37CBEAB6" w:rsidR="00DF27F0" w:rsidRPr="00E61C18" w:rsidRDefault="00DF27F0" w:rsidP="00003FEF">
      <w:pPr>
        <w:tabs>
          <w:tab w:val="left" w:pos="2650"/>
        </w:tabs>
        <w:spacing w:after="0" w:line="240" w:lineRule="auto"/>
        <w:jc w:val="right"/>
        <w:rPr>
          <w:color w:val="ED7D31"/>
          <w:sz w:val="24"/>
          <w:szCs w:val="24"/>
        </w:rPr>
      </w:pPr>
      <w:r w:rsidRPr="00DF27F0">
        <w:rPr>
          <w:color w:val="666666"/>
          <w:sz w:val="24"/>
          <w:szCs w:val="24"/>
        </w:rPr>
        <w:t xml:space="preserve">La Direction de la société </w:t>
      </w:r>
      <w:r w:rsidRPr="00E61C18">
        <w:rPr>
          <w:color w:val="ED7D31"/>
          <w:sz w:val="24"/>
          <w:szCs w:val="24"/>
        </w:rPr>
        <w:t>(</w:t>
      </w:r>
      <w:r w:rsidR="00F41784">
        <w:rPr>
          <w:color w:val="ED7D31"/>
          <w:sz w:val="24"/>
          <w:szCs w:val="24"/>
        </w:rPr>
        <w:t>N</w:t>
      </w:r>
      <w:r w:rsidRPr="00E61C18">
        <w:rPr>
          <w:color w:val="ED7D31"/>
          <w:sz w:val="24"/>
          <w:szCs w:val="24"/>
        </w:rPr>
        <w:t>om</w:t>
      </w:r>
      <w:r w:rsidR="00143DAE">
        <w:rPr>
          <w:color w:val="ED7D31"/>
          <w:sz w:val="24"/>
          <w:szCs w:val="24"/>
        </w:rPr>
        <w:t xml:space="preserve"> + sig</w:t>
      </w:r>
      <w:r w:rsidR="00F41784">
        <w:rPr>
          <w:color w:val="ED7D31"/>
          <w:sz w:val="24"/>
          <w:szCs w:val="24"/>
        </w:rPr>
        <w:t>na</w:t>
      </w:r>
      <w:r w:rsidR="00143DAE">
        <w:rPr>
          <w:color w:val="ED7D31"/>
          <w:sz w:val="24"/>
          <w:szCs w:val="24"/>
        </w:rPr>
        <w:t>ture</w:t>
      </w:r>
      <w:r w:rsidRPr="00E61C18">
        <w:rPr>
          <w:color w:val="ED7D31"/>
          <w:sz w:val="24"/>
          <w:szCs w:val="24"/>
        </w:rPr>
        <w:t>)</w:t>
      </w:r>
    </w:p>
    <w:p w14:paraId="5473D6F1" w14:textId="6BC76270" w:rsidR="00A4342F" w:rsidRPr="00DF27F0" w:rsidRDefault="00A4342F" w:rsidP="00003FEF">
      <w:pPr>
        <w:jc w:val="right"/>
        <w:rPr>
          <w:rFonts w:cs="Arial"/>
          <w:color w:val="666666"/>
          <w:sz w:val="24"/>
          <w:szCs w:val="24"/>
        </w:rPr>
      </w:pPr>
    </w:p>
    <w:sectPr w:rsidR="00A4342F" w:rsidRPr="00DF27F0" w:rsidSect="009772B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B6F8" w14:textId="77777777" w:rsidR="0047673F" w:rsidRDefault="0047673F" w:rsidP="009E0B3C">
      <w:pPr>
        <w:spacing w:after="0" w:line="240" w:lineRule="auto"/>
      </w:pPr>
      <w:r>
        <w:separator/>
      </w:r>
    </w:p>
  </w:endnote>
  <w:endnote w:type="continuationSeparator" w:id="0">
    <w:p w14:paraId="0E7D5B29" w14:textId="77777777" w:rsidR="0047673F" w:rsidRDefault="0047673F" w:rsidP="009E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0951" w14:textId="77777777" w:rsidR="004C465B" w:rsidRDefault="004C465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3E08" w14:textId="77777777" w:rsidR="000B2D19" w:rsidRDefault="000B2D19" w:rsidP="000B2D19">
    <w:pPr>
      <w:pStyle w:val="Pieddepage"/>
      <w:jc w:val="both"/>
      <w:rPr>
        <w:i/>
        <w:sz w:val="16"/>
      </w:rPr>
    </w:pPr>
    <w:r>
      <w:rPr>
        <w:i/>
        <w:sz w:val="16"/>
      </w:rPr>
      <w:t>_________________________________________________________________________________________________________________</w:t>
    </w:r>
  </w:p>
  <w:p w14:paraId="3E273E09" w14:textId="77777777" w:rsidR="000B2D19" w:rsidRPr="000730BB" w:rsidRDefault="009E0B3C" w:rsidP="00884817">
    <w:pPr>
      <w:pStyle w:val="Pieddepage"/>
      <w:jc w:val="both"/>
      <w:rPr>
        <w:color w:val="666666"/>
        <w:sz w:val="16"/>
      </w:rPr>
    </w:pPr>
    <w:r w:rsidRPr="000730BB">
      <w:rPr>
        <w:i/>
        <w:color w:val="666666"/>
        <w:sz w:val="16"/>
      </w:rPr>
      <w:t>Nos modèles et exemples ont pour vocation de faciliter la création et l’adaptation de documents contractuels ou de GRH</w:t>
    </w:r>
    <w:r w:rsidR="003007C6" w:rsidRPr="000730BB">
      <w:rPr>
        <w:i/>
        <w:color w:val="666666"/>
        <w:sz w:val="16"/>
      </w:rPr>
      <w:t>. Ils doivent nécessairement être ajustés aux besoins et au contexte spécifique de l’entreprise. Ils n’ont pas de valeur contractuelle et ne sauraient engager à eux-seuls la responsabilité de l’Udimec.</w:t>
    </w:r>
  </w:p>
  <w:p w14:paraId="3E273E0A" w14:textId="0453E28E" w:rsidR="003007C6" w:rsidRPr="009357A4" w:rsidRDefault="003007C6">
    <w:pPr>
      <w:pStyle w:val="Pieddepage"/>
      <w:rPr>
        <w:i/>
        <w:color w:val="666666"/>
        <w:sz w:val="16"/>
      </w:rPr>
    </w:pPr>
    <w:r w:rsidRPr="000730BB">
      <w:rPr>
        <w:color w:val="666666"/>
        <w:sz w:val="16"/>
      </w:rPr>
      <w:t xml:space="preserve">Page </w:t>
    </w:r>
    <w:r w:rsidR="002C2D82" w:rsidRPr="000730BB">
      <w:rPr>
        <w:bCs/>
        <w:color w:val="666666"/>
        <w:sz w:val="16"/>
      </w:rPr>
      <w:fldChar w:fldCharType="begin"/>
    </w:r>
    <w:r w:rsidRPr="000730BB">
      <w:rPr>
        <w:bCs/>
        <w:color w:val="666666"/>
        <w:sz w:val="16"/>
      </w:rPr>
      <w:instrText>PAGE  \* Arabic  \* MERGEFORMAT</w:instrText>
    </w:r>
    <w:r w:rsidR="002C2D82" w:rsidRPr="000730BB">
      <w:rPr>
        <w:bCs/>
        <w:color w:val="666666"/>
        <w:sz w:val="16"/>
      </w:rPr>
      <w:fldChar w:fldCharType="separate"/>
    </w:r>
    <w:r w:rsidR="00CD523C">
      <w:rPr>
        <w:bCs/>
        <w:noProof/>
        <w:color w:val="666666"/>
        <w:sz w:val="16"/>
      </w:rPr>
      <w:t>3</w:t>
    </w:r>
    <w:r w:rsidR="002C2D82" w:rsidRPr="000730BB">
      <w:rPr>
        <w:bCs/>
        <w:color w:val="666666"/>
        <w:sz w:val="16"/>
      </w:rPr>
      <w:fldChar w:fldCharType="end"/>
    </w:r>
    <w:r w:rsidRPr="000730BB">
      <w:rPr>
        <w:color w:val="666666"/>
        <w:sz w:val="16"/>
      </w:rPr>
      <w:t xml:space="preserve"> sur </w:t>
    </w:r>
    <w:fldSimple w:instr="NUMPAGES  \* Arabic  \* MERGEFORMAT">
      <w:r w:rsidR="00CD523C" w:rsidRPr="00CD523C">
        <w:rPr>
          <w:bCs/>
          <w:noProof/>
          <w:color w:val="666666"/>
          <w:sz w:val="16"/>
        </w:rPr>
        <w:t>3</w:t>
      </w:r>
    </w:fldSimple>
    <w:r w:rsidRPr="000730BB">
      <w:rPr>
        <w:bCs/>
        <w:color w:val="666666"/>
        <w:sz w:val="16"/>
      </w:rPr>
      <w:tab/>
    </w:r>
    <w:r w:rsidR="00115011">
      <w:rPr>
        <w:bCs/>
        <w:i/>
        <w:color w:val="666666"/>
        <w:sz w:val="16"/>
      </w:rPr>
      <w:t>18062024/FBS/04</w:t>
    </w:r>
    <w:r w:rsidRPr="000730BB">
      <w:rPr>
        <w:bCs/>
        <w:color w:val="666666"/>
        <w:sz w:val="16"/>
      </w:rPr>
      <w:tab/>
    </w:r>
    <w:r w:rsidR="009357A4" w:rsidRPr="009357A4">
      <w:rPr>
        <w:bCs/>
        <w:i/>
        <w:color w:val="666666"/>
        <w:sz w:val="16"/>
      </w:rPr>
      <w:t>© Udimec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3E10" w14:textId="77777777" w:rsidR="009772B3" w:rsidRDefault="009772B3" w:rsidP="009772B3">
    <w:pPr>
      <w:pStyle w:val="Pieddepage"/>
      <w:jc w:val="both"/>
      <w:rPr>
        <w:i/>
        <w:sz w:val="16"/>
      </w:rPr>
    </w:pPr>
    <w:r>
      <w:rPr>
        <w:i/>
        <w:sz w:val="16"/>
      </w:rPr>
      <w:t>_________________________________________________________________________________________________________________</w:t>
    </w:r>
  </w:p>
  <w:p w14:paraId="3E273E11" w14:textId="77777777" w:rsidR="009772B3" w:rsidRPr="000730BB" w:rsidRDefault="009772B3" w:rsidP="009772B3">
    <w:pPr>
      <w:pStyle w:val="Pieddepage"/>
      <w:jc w:val="both"/>
      <w:rPr>
        <w:i/>
        <w:color w:val="666666"/>
        <w:sz w:val="16"/>
      </w:rPr>
    </w:pPr>
    <w:r w:rsidRPr="000730BB">
      <w:rPr>
        <w:i/>
        <w:color w:val="666666"/>
        <w:sz w:val="16"/>
      </w:rPr>
      <w:t>Nos modèles et exemples ont pour vocation de faciliter la création et l’adaptation de documents contractuels ou de GRH. Ils doivent nécessairement être ajustés aux besoins et au contexte spécifique de l’entreprise. Ils n’ont pas de valeur contractuelle et ne sauraient engager à eux-seuls la responsabilité de l’Udimec.</w:t>
    </w:r>
    <w:r w:rsidR="00441284">
      <w:rPr>
        <w:i/>
        <w:color w:val="666666"/>
        <w:sz w:val="16"/>
      </w:rPr>
      <w:t> </w:t>
    </w:r>
  </w:p>
  <w:p w14:paraId="3E273E12" w14:textId="77777777" w:rsidR="009772B3" w:rsidRPr="000730BB" w:rsidRDefault="009772B3" w:rsidP="009772B3">
    <w:pPr>
      <w:pStyle w:val="Pieddepage"/>
      <w:rPr>
        <w:color w:val="666666"/>
        <w:sz w:val="16"/>
      </w:rPr>
    </w:pPr>
  </w:p>
  <w:p w14:paraId="3E273E13" w14:textId="0D227A77" w:rsidR="009772B3" w:rsidRPr="000730BB" w:rsidRDefault="009772B3" w:rsidP="009772B3">
    <w:pPr>
      <w:pStyle w:val="Pieddepage"/>
      <w:rPr>
        <w:color w:val="666666"/>
        <w:sz w:val="16"/>
      </w:rPr>
    </w:pPr>
    <w:r w:rsidRPr="000730BB">
      <w:rPr>
        <w:color w:val="666666"/>
        <w:sz w:val="16"/>
      </w:rPr>
      <w:t xml:space="preserve">Page </w:t>
    </w:r>
    <w:r w:rsidRPr="000730BB">
      <w:rPr>
        <w:bCs/>
        <w:color w:val="666666"/>
        <w:sz w:val="16"/>
      </w:rPr>
      <w:fldChar w:fldCharType="begin"/>
    </w:r>
    <w:r w:rsidRPr="000730BB">
      <w:rPr>
        <w:bCs/>
        <w:color w:val="666666"/>
        <w:sz w:val="16"/>
      </w:rPr>
      <w:instrText>PAGE  \* Arabic  \* MERGEFORMAT</w:instrText>
    </w:r>
    <w:r w:rsidRPr="000730BB">
      <w:rPr>
        <w:bCs/>
        <w:color w:val="666666"/>
        <w:sz w:val="16"/>
      </w:rPr>
      <w:fldChar w:fldCharType="separate"/>
    </w:r>
    <w:r w:rsidR="00CD523C">
      <w:rPr>
        <w:bCs/>
        <w:noProof/>
        <w:color w:val="666666"/>
        <w:sz w:val="16"/>
      </w:rPr>
      <w:t>1</w:t>
    </w:r>
    <w:r w:rsidRPr="000730BB">
      <w:rPr>
        <w:bCs/>
        <w:color w:val="666666"/>
        <w:sz w:val="16"/>
      </w:rPr>
      <w:fldChar w:fldCharType="end"/>
    </w:r>
    <w:r w:rsidRPr="000730BB">
      <w:rPr>
        <w:color w:val="666666"/>
        <w:sz w:val="16"/>
      </w:rPr>
      <w:t xml:space="preserve"> sur </w:t>
    </w:r>
    <w:r w:rsidR="00FE0919">
      <w:fldChar w:fldCharType="begin"/>
    </w:r>
    <w:r w:rsidR="00FE0919">
      <w:instrText>NUMPAGES  \* Arabic  \* MERGEFORMAT</w:instrText>
    </w:r>
    <w:r w:rsidR="00FE0919">
      <w:fldChar w:fldCharType="separate"/>
    </w:r>
    <w:r w:rsidR="00CD523C" w:rsidRPr="00CD523C">
      <w:rPr>
        <w:bCs/>
        <w:noProof/>
        <w:color w:val="666666"/>
        <w:sz w:val="16"/>
      </w:rPr>
      <w:t>3</w:t>
    </w:r>
    <w:r w:rsidR="00FE0919">
      <w:rPr>
        <w:bCs/>
        <w:noProof/>
        <w:color w:val="666666"/>
        <w:sz w:val="16"/>
      </w:rPr>
      <w:fldChar w:fldCharType="end"/>
    </w:r>
    <w:r w:rsidRPr="000730BB">
      <w:rPr>
        <w:bCs/>
        <w:color w:val="666666"/>
        <w:sz w:val="16"/>
      </w:rPr>
      <w:tab/>
    </w:r>
    <w:r w:rsidR="00EC1750">
      <w:rPr>
        <w:bCs/>
        <w:i/>
        <w:color w:val="666666"/>
        <w:sz w:val="16"/>
      </w:rPr>
      <w:t>18062024/FBS/</w:t>
    </w:r>
    <w:r w:rsidR="00115011">
      <w:rPr>
        <w:bCs/>
        <w:i/>
        <w:color w:val="666666"/>
        <w:sz w:val="16"/>
      </w:rPr>
      <w:t>04</w:t>
    </w:r>
    <w:r w:rsidR="009357A4" w:rsidRPr="000730BB">
      <w:rPr>
        <w:bCs/>
        <w:color w:val="666666"/>
        <w:sz w:val="16"/>
      </w:rPr>
      <w:tab/>
    </w:r>
    <w:r w:rsidR="009357A4" w:rsidRPr="009357A4">
      <w:rPr>
        <w:bCs/>
        <w:i/>
        <w:color w:val="666666"/>
        <w:sz w:val="16"/>
      </w:rPr>
      <w:t>© Udimec</w:t>
    </w:r>
  </w:p>
  <w:p w14:paraId="3E273E14" w14:textId="77777777" w:rsidR="009772B3" w:rsidRPr="009772B3" w:rsidRDefault="009772B3" w:rsidP="009772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CF1B" w14:textId="77777777" w:rsidR="0047673F" w:rsidRDefault="0047673F" w:rsidP="009E0B3C">
      <w:pPr>
        <w:spacing w:after="0" w:line="240" w:lineRule="auto"/>
      </w:pPr>
      <w:r>
        <w:separator/>
      </w:r>
    </w:p>
  </w:footnote>
  <w:footnote w:type="continuationSeparator" w:id="0">
    <w:p w14:paraId="4755F2B7" w14:textId="77777777" w:rsidR="0047673F" w:rsidRDefault="0047673F" w:rsidP="009E0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AD17" w14:textId="77777777" w:rsidR="004C465B" w:rsidRDefault="004C46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3E04" w14:textId="77777777" w:rsidR="009E0B3C" w:rsidRPr="008278A6" w:rsidRDefault="008C11F9" w:rsidP="008278A6">
    <w:pPr>
      <w:pStyle w:val="En-tte"/>
      <w:rPr>
        <w:rFonts w:ascii="Arial" w:hAnsi="Arial" w:cs="Arial"/>
        <w:b/>
        <w:color w:val="666666"/>
        <w:sz w:val="20"/>
      </w:rPr>
    </w:pPr>
    <w:r>
      <w:rPr>
        <w:noProof/>
        <w:lang w:eastAsia="fr-FR"/>
      </w:rPr>
      <w:drawing>
        <wp:inline distT="0" distB="0" distL="0" distR="0" wp14:anchorId="3E273E15" wp14:editId="3E273E16">
          <wp:extent cx="847725" cy="834479"/>
          <wp:effectExtent l="0" t="0" r="0" b="3810"/>
          <wp:docPr id="2" name="Image 2" descr="Logo_Udimec_Fabrique_fond_gris_quadri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dimec_Fabrique_fond_gris_quadri_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60943" cy="847490"/>
                  </a:xfrm>
                  <a:prstGeom prst="rect">
                    <a:avLst/>
                  </a:prstGeom>
                  <a:noFill/>
                  <a:ln>
                    <a:noFill/>
                  </a:ln>
                </pic:spPr>
              </pic:pic>
            </a:graphicData>
          </a:graphic>
        </wp:inline>
      </w:drawing>
    </w:r>
    <w:r w:rsidR="008278A6" w:rsidRPr="008278A6">
      <w:rPr>
        <w:rFonts w:cs="Arial"/>
        <w:b/>
        <w:color w:val="666666"/>
        <w:sz w:val="32"/>
        <w:szCs w:val="52"/>
      </w:rPr>
      <w:tab/>
    </w:r>
    <w:r w:rsidR="008278A6" w:rsidRPr="008278A6">
      <w:rPr>
        <w:rFonts w:cs="Arial"/>
        <w:b/>
        <w:color w:val="666666"/>
        <w:sz w:val="32"/>
        <w:szCs w:val="52"/>
      </w:rPr>
      <w:tab/>
    </w:r>
    <w:r w:rsidR="009E0B3C" w:rsidRPr="008278A6">
      <w:rPr>
        <w:rFonts w:cs="Arial"/>
        <w:b/>
        <w:color w:val="666666"/>
        <w:sz w:val="32"/>
        <w:szCs w:val="52"/>
      </w:rPr>
      <w:t>MODELES ET EXEMPLES</w:t>
    </w:r>
  </w:p>
  <w:p w14:paraId="3E273E05" w14:textId="39A39F06" w:rsidR="009E0B3C" w:rsidRPr="009772B3" w:rsidRDefault="009E0B3C" w:rsidP="009772B3">
    <w:pPr>
      <w:pStyle w:val="En-tte"/>
      <w:jc w:val="right"/>
      <w:rPr>
        <w:rFonts w:cs="Arial"/>
        <w:b/>
        <w:color w:val="666666"/>
        <w:sz w:val="16"/>
        <w:szCs w:val="24"/>
      </w:rPr>
    </w:pPr>
    <w:r w:rsidRPr="00056F32">
      <w:rPr>
        <w:rFonts w:cs="Arial"/>
        <w:b/>
        <w:color w:val="666666"/>
        <w:sz w:val="24"/>
        <w:szCs w:val="24"/>
      </w:rPr>
      <w:tab/>
    </w:r>
    <w:r w:rsidR="008278A6">
      <w:rPr>
        <w:rFonts w:cs="Arial"/>
        <w:b/>
        <w:color w:val="666666"/>
        <w:sz w:val="24"/>
        <w:szCs w:val="24"/>
      </w:rPr>
      <w:tab/>
    </w:r>
    <w:r w:rsidRPr="00056F32">
      <w:rPr>
        <w:rFonts w:cs="Arial"/>
        <w:b/>
        <w:color w:val="666666"/>
        <w:sz w:val="24"/>
        <w:szCs w:val="24"/>
      </w:rPr>
      <w:t>Pôle Affaires Sociales et Juridiques</w:t>
    </w:r>
    <w:r w:rsidR="009772B3">
      <w:rPr>
        <w:rFonts w:cs="Arial"/>
        <w:b/>
        <w:color w:val="666666"/>
        <w:sz w:val="24"/>
        <w:szCs w:val="24"/>
      </w:rPr>
      <w:br/>
    </w:r>
    <w:r w:rsidR="00B808A4">
      <w:rPr>
        <w:b/>
        <w:color w:val="ED7D31" w:themeColor="accent2"/>
        <w:sz w:val="28"/>
        <w:szCs w:val="24"/>
      </w:rPr>
      <w:t>INVITATION DES ORGANISATIONS SYNDICALES</w:t>
    </w:r>
    <w:r w:rsidR="005774D8">
      <w:rPr>
        <w:b/>
        <w:color w:val="ED7D31" w:themeColor="accent2"/>
        <w:sz w:val="28"/>
        <w:szCs w:val="24"/>
      </w:rPr>
      <w:t xml:space="preserve"> À </w:t>
    </w:r>
    <w:r w:rsidR="00B70E63">
      <w:rPr>
        <w:b/>
        <w:color w:val="ED7D31" w:themeColor="accent2"/>
        <w:sz w:val="28"/>
        <w:szCs w:val="24"/>
      </w:rPr>
      <w:t>NÉGOCIER LE P</w:t>
    </w:r>
    <w:r w:rsidR="004C465B">
      <w:rPr>
        <w:b/>
        <w:color w:val="ED7D31" w:themeColor="accent2"/>
        <w:sz w:val="28"/>
        <w:szCs w:val="24"/>
      </w:rPr>
      <w:t>AP</w:t>
    </w:r>
  </w:p>
  <w:p w14:paraId="3E273E06" w14:textId="77777777" w:rsidR="000B2D19" w:rsidRPr="003007C6" w:rsidRDefault="000B2D19">
    <w:pPr>
      <w:pStyle w:val="En-tte"/>
      <w:rPr>
        <w:b/>
      </w:rPr>
    </w:pPr>
    <w:r w:rsidRPr="000730BB">
      <w:rPr>
        <w:b/>
        <w:color w:val="666666"/>
      </w:rPr>
      <w:t>__________________________________________________________________________________</w:t>
    </w:r>
  </w:p>
  <w:p w14:paraId="3E273E07" w14:textId="77777777" w:rsidR="009E0B3C" w:rsidRDefault="009E0B3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3E0B" w14:textId="77777777" w:rsidR="009772B3" w:rsidRPr="008278A6" w:rsidRDefault="00CD523C" w:rsidP="009772B3">
    <w:pPr>
      <w:pStyle w:val="En-tte"/>
      <w:jc w:val="both"/>
      <w:rPr>
        <w:rFonts w:ascii="Arial" w:hAnsi="Arial" w:cs="Arial"/>
        <w:b/>
        <w:color w:val="666666"/>
        <w:sz w:val="20"/>
      </w:rPr>
    </w:pPr>
    <w:r>
      <w:rPr>
        <w:noProof/>
        <w:lang w:eastAsia="fr-FR"/>
      </w:rPr>
      <w:drawing>
        <wp:inline distT="0" distB="0" distL="0" distR="0" wp14:anchorId="3E273E17" wp14:editId="3E273E18">
          <wp:extent cx="847725" cy="834479"/>
          <wp:effectExtent l="0" t="0" r="0" b="3810"/>
          <wp:docPr id="4" name="Image 4" descr="Logo_Udimec_Fabrique_fond_gris_quadri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dimec_Fabrique_fond_gris_quadri_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60943" cy="847490"/>
                  </a:xfrm>
                  <a:prstGeom prst="rect">
                    <a:avLst/>
                  </a:prstGeom>
                  <a:noFill/>
                  <a:ln>
                    <a:noFill/>
                  </a:ln>
                </pic:spPr>
              </pic:pic>
            </a:graphicData>
          </a:graphic>
        </wp:inline>
      </w:drawing>
    </w:r>
    <w:r w:rsidR="009772B3" w:rsidRPr="008278A6">
      <w:rPr>
        <w:rFonts w:cs="Arial"/>
        <w:b/>
        <w:color w:val="666666"/>
        <w:sz w:val="32"/>
        <w:szCs w:val="52"/>
      </w:rPr>
      <w:tab/>
    </w:r>
    <w:r w:rsidR="009772B3" w:rsidRPr="008278A6">
      <w:rPr>
        <w:rFonts w:cs="Arial"/>
        <w:b/>
        <w:color w:val="666666"/>
        <w:sz w:val="32"/>
        <w:szCs w:val="52"/>
      </w:rPr>
      <w:tab/>
      <w:t>MODELES ET EXEMPLES</w:t>
    </w:r>
  </w:p>
  <w:p w14:paraId="3E273E0C" w14:textId="77777777" w:rsidR="009772B3" w:rsidRPr="009772B3" w:rsidRDefault="009772B3" w:rsidP="009772B3">
    <w:pPr>
      <w:pStyle w:val="En-tte"/>
      <w:jc w:val="right"/>
      <w:rPr>
        <w:rFonts w:cs="Arial"/>
        <w:b/>
        <w:color w:val="666666"/>
        <w:sz w:val="16"/>
        <w:szCs w:val="24"/>
      </w:rPr>
    </w:pPr>
    <w:r w:rsidRPr="00056F32">
      <w:rPr>
        <w:rFonts w:cs="Arial"/>
        <w:b/>
        <w:color w:val="666666"/>
        <w:sz w:val="24"/>
        <w:szCs w:val="24"/>
      </w:rPr>
      <w:tab/>
    </w:r>
    <w:r>
      <w:rPr>
        <w:rFonts w:cs="Arial"/>
        <w:b/>
        <w:color w:val="666666"/>
        <w:sz w:val="24"/>
        <w:szCs w:val="24"/>
      </w:rPr>
      <w:tab/>
    </w:r>
    <w:r w:rsidRPr="00056F32">
      <w:rPr>
        <w:rFonts w:cs="Arial"/>
        <w:b/>
        <w:color w:val="666666"/>
        <w:sz w:val="24"/>
        <w:szCs w:val="24"/>
      </w:rPr>
      <w:t>Pôle Affaires Sociales et Juridiques</w:t>
    </w:r>
  </w:p>
  <w:p w14:paraId="3E273E0D" w14:textId="77777777" w:rsidR="009772B3" w:rsidRPr="003007C6" w:rsidRDefault="009772B3" w:rsidP="009772B3">
    <w:pPr>
      <w:pStyle w:val="En-tte"/>
      <w:rPr>
        <w:b/>
      </w:rPr>
    </w:pPr>
    <w:r w:rsidRPr="000730BB">
      <w:rPr>
        <w:b/>
        <w:color w:val="666666"/>
      </w:rPr>
      <w:t>__________________________________________________________________________________</w:t>
    </w:r>
  </w:p>
  <w:p w14:paraId="3E273E0E" w14:textId="77777777" w:rsidR="009772B3" w:rsidRDefault="009772B3" w:rsidP="009772B3">
    <w:pPr>
      <w:pStyle w:val="En-tte"/>
    </w:pPr>
  </w:p>
  <w:p w14:paraId="3E273E0F" w14:textId="77777777" w:rsidR="009772B3" w:rsidRDefault="009772B3" w:rsidP="009772B3">
    <w:pPr>
      <w:pStyle w:val="En-tte"/>
      <w:tabs>
        <w:tab w:val="clear" w:pos="4536"/>
        <w:tab w:val="clear" w:pos="9072"/>
        <w:tab w:val="left" w:pos="33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12A96"/>
    <w:multiLevelType w:val="hybridMultilevel"/>
    <w:tmpl w:val="FA703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3C"/>
    <w:rsid w:val="00003FEF"/>
    <w:rsid w:val="000248D6"/>
    <w:rsid w:val="00056F32"/>
    <w:rsid w:val="000730BB"/>
    <w:rsid w:val="0009170C"/>
    <w:rsid w:val="000B2D19"/>
    <w:rsid w:val="000C7C4D"/>
    <w:rsid w:val="000E7D3A"/>
    <w:rsid w:val="001066E6"/>
    <w:rsid w:val="00115011"/>
    <w:rsid w:val="001312EF"/>
    <w:rsid w:val="00133105"/>
    <w:rsid w:val="00143DAE"/>
    <w:rsid w:val="001A7D6A"/>
    <w:rsid w:val="001C4C51"/>
    <w:rsid w:val="001D6376"/>
    <w:rsid w:val="00255308"/>
    <w:rsid w:val="00271F0F"/>
    <w:rsid w:val="002C2D82"/>
    <w:rsid w:val="002D0878"/>
    <w:rsid w:val="003007C6"/>
    <w:rsid w:val="003013AA"/>
    <w:rsid w:val="003368DE"/>
    <w:rsid w:val="00412CA5"/>
    <w:rsid w:val="00441284"/>
    <w:rsid w:val="004428EA"/>
    <w:rsid w:val="0047673F"/>
    <w:rsid w:val="0048288D"/>
    <w:rsid w:val="004A4338"/>
    <w:rsid w:val="004B3C35"/>
    <w:rsid w:val="004C465B"/>
    <w:rsid w:val="00536FDC"/>
    <w:rsid w:val="005774D8"/>
    <w:rsid w:val="00596EFE"/>
    <w:rsid w:val="005B1289"/>
    <w:rsid w:val="005D2E50"/>
    <w:rsid w:val="00654B71"/>
    <w:rsid w:val="00696D86"/>
    <w:rsid w:val="007562F8"/>
    <w:rsid w:val="008278A6"/>
    <w:rsid w:val="00873A73"/>
    <w:rsid w:val="0087527A"/>
    <w:rsid w:val="00876122"/>
    <w:rsid w:val="00884817"/>
    <w:rsid w:val="00887DE1"/>
    <w:rsid w:val="008C11F9"/>
    <w:rsid w:val="0090709C"/>
    <w:rsid w:val="00920499"/>
    <w:rsid w:val="009357A4"/>
    <w:rsid w:val="009660EF"/>
    <w:rsid w:val="009772B3"/>
    <w:rsid w:val="00995857"/>
    <w:rsid w:val="009E0B3C"/>
    <w:rsid w:val="00A4342F"/>
    <w:rsid w:val="00B45ADB"/>
    <w:rsid w:val="00B57494"/>
    <w:rsid w:val="00B70E63"/>
    <w:rsid w:val="00B808A4"/>
    <w:rsid w:val="00B90621"/>
    <w:rsid w:val="00BA3958"/>
    <w:rsid w:val="00BC3327"/>
    <w:rsid w:val="00C16A2F"/>
    <w:rsid w:val="00C27066"/>
    <w:rsid w:val="00C60416"/>
    <w:rsid w:val="00C80B1A"/>
    <w:rsid w:val="00C83D28"/>
    <w:rsid w:val="00CA3045"/>
    <w:rsid w:val="00CA3630"/>
    <w:rsid w:val="00CB0C32"/>
    <w:rsid w:val="00CC0C63"/>
    <w:rsid w:val="00CC3FD6"/>
    <w:rsid w:val="00CD523C"/>
    <w:rsid w:val="00CE6E16"/>
    <w:rsid w:val="00D163C2"/>
    <w:rsid w:val="00D54B40"/>
    <w:rsid w:val="00D60A3D"/>
    <w:rsid w:val="00D71971"/>
    <w:rsid w:val="00DF27F0"/>
    <w:rsid w:val="00E25293"/>
    <w:rsid w:val="00E61C18"/>
    <w:rsid w:val="00E65D34"/>
    <w:rsid w:val="00EC1750"/>
    <w:rsid w:val="00F0551F"/>
    <w:rsid w:val="00F17B5D"/>
    <w:rsid w:val="00F275B0"/>
    <w:rsid w:val="00F41784"/>
    <w:rsid w:val="00F65D14"/>
    <w:rsid w:val="00FC26B3"/>
    <w:rsid w:val="00FE09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273DF9"/>
  <w15:docId w15:val="{B99B7B4A-EB1D-4DCD-878B-19427215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8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0B3C"/>
    <w:pPr>
      <w:tabs>
        <w:tab w:val="center" w:pos="4536"/>
        <w:tab w:val="right" w:pos="9072"/>
      </w:tabs>
      <w:spacing w:after="0" w:line="240" w:lineRule="auto"/>
    </w:pPr>
  </w:style>
  <w:style w:type="character" w:customStyle="1" w:styleId="En-tteCar">
    <w:name w:val="En-tête Car"/>
    <w:basedOn w:val="Policepardfaut"/>
    <w:link w:val="En-tte"/>
    <w:uiPriority w:val="99"/>
    <w:rsid w:val="009E0B3C"/>
  </w:style>
  <w:style w:type="paragraph" w:styleId="Pieddepage">
    <w:name w:val="footer"/>
    <w:basedOn w:val="Normal"/>
    <w:link w:val="PieddepageCar"/>
    <w:uiPriority w:val="99"/>
    <w:unhideWhenUsed/>
    <w:rsid w:val="009E0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B3C"/>
  </w:style>
  <w:style w:type="paragraph" w:styleId="Textedebulles">
    <w:name w:val="Balloon Text"/>
    <w:basedOn w:val="Normal"/>
    <w:link w:val="TextedebullesCar"/>
    <w:uiPriority w:val="99"/>
    <w:semiHidden/>
    <w:unhideWhenUsed/>
    <w:rsid w:val="004428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28EA"/>
    <w:rPr>
      <w:rFonts w:ascii="Tahoma" w:hAnsi="Tahoma" w:cs="Tahoma"/>
      <w:sz w:val="16"/>
      <w:szCs w:val="16"/>
    </w:rPr>
  </w:style>
  <w:style w:type="paragraph" w:styleId="Paragraphedeliste">
    <w:name w:val="List Paragraph"/>
    <w:basedOn w:val="Normal"/>
    <w:uiPriority w:val="34"/>
    <w:qFormat/>
    <w:rsid w:val="00536FDC"/>
    <w:pPr>
      <w:ind w:left="720"/>
      <w:contextualSpacing/>
    </w:pPr>
  </w:style>
  <w:style w:type="table" w:styleId="Grilledutableau">
    <w:name w:val="Table Grid"/>
    <w:basedOn w:val="TableauNormal"/>
    <w:uiPriority w:val="39"/>
    <w:rsid w:val="001D6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51963">
      <w:bodyDiv w:val="1"/>
      <w:marLeft w:val="0"/>
      <w:marRight w:val="0"/>
      <w:marTop w:val="0"/>
      <w:marBottom w:val="0"/>
      <w:divBdr>
        <w:top w:val="none" w:sz="0" w:space="0" w:color="auto"/>
        <w:left w:val="none" w:sz="0" w:space="0" w:color="auto"/>
        <w:bottom w:val="none" w:sz="0" w:space="0" w:color="auto"/>
        <w:right w:val="none" w:sz="0" w:space="0" w:color="auto"/>
      </w:divBdr>
      <w:divsChild>
        <w:div w:id="245849789">
          <w:marLeft w:val="0"/>
          <w:marRight w:val="0"/>
          <w:marTop w:val="100"/>
          <w:marBottom w:val="100"/>
          <w:divBdr>
            <w:top w:val="none" w:sz="0" w:space="0" w:color="auto"/>
            <w:left w:val="single" w:sz="6" w:space="0" w:color="8E8F92"/>
            <w:bottom w:val="none" w:sz="0" w:space="0" w:color="auto"/>
            <w:right w:val="single" w:sz="6" w:space="0" w:color="8E8F92"/>
          </w:divBdr>
          <w:divsChild>
            <w:div w:id="304624937">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D3D1AE.0C5A855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1.jpg@01D3D1AE.0C5A855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264</Words>
  <Characters>1457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MARTIN</dc:creator>
  <cp:keywords/>
  <dc:description/>
  <cp:lastModifiedBy>Emilie CHATELUS</cp:lastModifiedBy>
  <cp:revision>3</cp:revision>
  <cp:lastPrinted>2016-04-19T12:51:00Z</cp:lastPrinted>
  <dcterms:created xsi:type="dcterms:W3CDTF">2024-06-18T09:49:00Z</dcterms:created>
  <dcterms:modified xsi:type="dcterms:W3CDTF">2024-06-18T10:04:00Z</dcterms:modified>
</cp:coreProperties>
</file>